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17A3" w:rsidRPr="004131B6" w:rsidRDefault="006B14D9" w:rsidP="006B14D9">
      <w:pPr>
        <w:spacing w:before="200" w:after="200"/>
        <w:jc w:val="center"/>
        <w:rPr>
          <w:rFonts w:asciiTheme="majorEastAsia" w:eastAsiaTheme="majorEastAsia" w:hAnsiTheme="majorEastAsia" w:cs="標楷體"/>
          <w:b/>
        </w:rPr>
      </w:pPr>
      <w:r w:rsidRPr="004131B6">
        <w:rPr>
          <w:rFonts w:asciiTheme="majorEastAsia" w:eastAsiaTheme="majorEastAsia" w:hAnsiTheme="majorEastAsia" w:cs="標楷體"/>
          <w:b/>
        </w:rPr>
        <w:t>「</w:t>
      </w:r>
      <w:r w:rsidRPr="004131B6">
        <w:rPr>
          <w:rFonts w:asciiTheme="majorEastAsia" w:eastAsiaTheme="majorEastAsia" w:hAnsiTheme="majorEastAsia" w:cs="標楷體" w:hint="eastAsia"/>
          <w:b/>
        </w:rPr>
        <w:t>決戰禮服伸展台</w:t>
      </w:r>
      <w:r w:rsidRPr="004131B6">
        <w:rPr>
          <w:rFonts w:asciiTheme="majorEastAsia" w:eastAsiaTheme="majorEastAsia" w:hAnsiTheme="majorEastAsia" w:cs="標楷體"/>
          <w:b/>
        </w:rPr>
        <w:t>-</w:t>
      </w:r>
      <w:r w:rsidRPr="004131B6">
        <w:rPr>
          <w:rFonts w:asciiTheme="majorEastAsia" w:eastAsiaTheme="majorEastAsia" w:hAnsiTheme="majorEastAsia" w:cs="標楷體" w:hint="eastAsia"/>
          <w:b/>
        </w:rPr>
        <w:t>我的完美婚紗在哪裡！</w:t>
      </w:r>
      <w:r w:rsidRPr="004131B6">
        <w:rPr>
          <w:rFonts w:asciiTheme="majorEastAsia" w:eastAsiaTheme="majorEastAsia" w:hAnsiTheme="majorEastAsia" w:cs="標楷體"/>
          <w:b/>
        </w:rPr>
        <w:t>」</w:t>
      </w:r>
    </w:p>
    <w:p w:rsidR="003317A3" w:rsidRPr="004131B6" w:rsidRDefault="006B14D9">
      <w:pPr>
        <w:spacing w:before="200" w:after="200"/>
        <w:jc w:val="center"/>
        <w:rPr>
          <w:rFonts w:asciiTheme="majorEastAsia" w:eastAsiaTheme="majorEastAsia" w:hAnsiTheme="majorEastAsia" w:cs="標楷體"/>
          <w:b/>
        </w:rPr>
      </w:pPr>
      <w:r w:rsidRPr="004131B6">
        <w:rPr>
          <w:rFonts w:asciiTheme="majorEastAsia" w:eastAsiaTheme="majorEastAsia" w:hAnsiTheme="majorEastAsia" w:cs="標楷體"/>
          <w:b/>
        </w:rPr>
        <w:t>切結書</w:t>
      </w:r>
    </w:p>
    <w:p w:rsidR="003317A3" w:rsidRPr="004131B6" w:rsidRDefault="006B14D9" w:rsidP="009337CF">
      <w:pPr>
        <w:pStyle w:val="3"/>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參賽者競賽相關作品如書面繳交資料、服裝成品需提供給</w:t>
      </w:r>
      <w:r w:rsidR="004131B6" w:rsidRPr="004131B6">
        <w:rPr>
          <w:rFonts w:asciiTheme="majorEastAsia" w:eastAsiaTheme="majorEastAsia" w:hAnsiTheme="majorEastAsia" w:cs="Gungsuh" w:hint="eastAsia"/>
          <w:b w:val="0"/>
          <w:sz w:val="22"/>
          <w:szCs w:val="22"/>
        </w:rPr>
        <w:t>香格里拉台北遠東國際大飯店</w:t>
      </w:r>
      <w:r w:rsidR="009337CF">
        <w:rPr>
          <w:rFonts w:asciiTheme="majorEastAsia" w:eastAsiaTheme="majorEastAsia" w:hAnsiTheme="majorEastAsia" w:cs="Gungsuh" w:hint="eastAsia"/>
          <w:b w:val="0"/>
          <w:sz w:val="22"/>
          <w:szCs w:val="22"/>
        </w:rPr>
        <w:t>及</w:t>
      </w:r>
      <w:r w:rsidR="009337CF" w:rsidRPr="009337CF">
        <w:rPr>
          <w:rFonts w:asciiTheme="majorEastAsia" w:eastAsiaTheme="majorEastAsia" w:hAnsiTheme="majorEastAsia" w:cs="Gungsuh" w:hint="eastAsia"/>
          <w:b w:val="0"/>
          <w:sz w:val="22"/>
          <w:szCs w:val="22"/>
        </w:rPr>
        <w:t>美麗佳人Marie Claire Taiwan</w:t>
      </w:r>
      <w:r w:rsidR="009337CF">
        <w:rPr>
          <w:rFonts w:asciiTheme="majorEastAsia" w:eastAsiaTheme="majorEastAsia" w:hAnsiTheme="majorEastAsia" w:cs="Gungsuh" w:hint="eastAsia"/>
          <w:b w:val="0"/>
          <w:sz w:val="22"/>
          <w:szCs w:val="22"/>
        </w:rPr>
        <w:t>(以下統稱</w:t>
      </w:r>
      <w:r w:rsidR="009337CF" w:rsidRPr="004131B6">
        <w:rPr>
          <w:rFonts w:asciiTheme="majorEastAsia" w:eastAsiaTheme="majorEastAsia" w:hAnsiTheme="majorEastAsia" w:cs="Gungsuh"/>
          <w:b w:val="0"/>
          <w:sz w:val="22"/>
          <w:szCs w:val="22"/>
        </w:rPr>
        <w:t>主辦單位</w:t>
      </w:r>
      <w:r w:rsidR="009337CF">
        <w:rPr>
          <w:rFonts w:asciiTheme="majorEastAsia" w:eastAsiaTheme="majorEastAsia" w:hAnsiTheme="majorEastAsia" w:cs="Gungsuh" w:hint="eastAsia"/>
          <w:b w:val="0"/>
          <w:sz w:val="22"/>
          <w:szCs w:val="22"/>
        </w:rPr>
        <w:t>)</w:t>
      </w:r>
      <w:r w:rsidRPr="004131B6">
        <w:rPr>
          <w:rFonts w:asciiTheme="majorEastAsia" w:eastAsiaTheme="majorEastAsia" w:hAnsiTheme="majorEastAsia" w:cs="Gungsuh"/>
          <w:b w:val="0"/>
          <w:sz w:val="22"/>
          <w:szCs w:val="22"/>
        </w:rPr>
        <w:t>留存。</w:t>
      </w:r>
      <w:bookmarkStart w:id="0" w:name="_GoBack"/>
      <w:bookmarkEnd w:id="0"/>
    </w:p>
    <w:p w:rsidR="003317A3" w:rsidRPr="004131B6" w:rsidRDefault="006B14D9">
      <w:pPr>
        <w:pStyle w:val="3"/>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決賽結束後，入圍設計師之參賽作品需配合主辦單位公開展示及相關推廣活動，待相關活動結束後返還(預計至11月)，未參與者則視同放棄獲獎資格。</w:t>
      </w:r>
    </w:p>
    <w:p w:rsidR="003317A3" w:rsidRPr="004131B6" w:rsidRDefault="006B14D9">
      <w:pPr>
        <w:pStyle w:val="3"/>
        <w:keepNext w:val="0"/>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依稅法規定，獎金價值超過NT$20,000者，需依法扣繳10%所得稅；納稅義務人如為非中華民國境內居住之個人，或在中華民國境內無固定營業場所之營利事業，依法扣繳20%稅金，主辦單位依所得稅法88條規定，將於給付時，依規定之扣繳率或扣繳辦法，扣取稅款。</w:t>
      </w:r>
    </w:p>
    <w:p w:rsidR="003317A3" w:rsidRPr="004131B6" w:rsidRDefault="006B14D9">
      <w:pPr>
        <w:pStyle w:val="3"/>
        <w:keepNext w:val="0"/>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參賽作品衍生之智慧財產權 (以下簡稱智財權) 屬參賽者所有，主辦單位不</w:t>
      </w:r>
      <w:r w:rsidR="004974A5">
        <w:rPr>
          <w:rFonts w:asciiTheme="majorEastAsia" w:eastAsiaTheme="majorEastAsia" w:hAnsiTheme="majorEastAsia" w:cs="Gungsuh" w:hint="eastAsia"/>
          <w:b w:val="0"/>
          <w:sz w:val="22"/>
          <w:szCs w:val="22"/>
        </w:rPr>
        <w:t>就</w:t>
      </w:r>
      <w:r w:rsidRPr="004131B6">
        <w:rPr>
          <w:rFonts w:asciiTheme="majorEastAsia" w:eastAsiaTheme="majorEastAsia" w:hAnsiTheme="majorEastAsia" w:cs="Gungsuh"/>
          <w:b w:val="0"/>
          <w:sz w:val="22"/>
          <w:szCs w:val="22"/>
        </w:rPr>
        <w:t>前述智財權可能產生爭議之相關</w:t>
      </w:r>
      <w:bookmarkStart w:id="1" w:name="OLE_LINK9"/>
      <w:bookmarkStart w:id="2" w:name="OLE_LINK10"/>
      <w:r w:rsidR="004974A5">
        <w:rPr>
          <w:rFonts w:asciiTheme="majorEastAsia" w:eastAsiaTheme="majorEastAsia" w:hAnsiTheme="majorEastAsia" w:cs="Gungsuh" w:hint="eastAsia"/>
          <w:b w:val="0"/>
          <w:sz w:val="22"/>
          <w:szCs w:val="22"/>
        </w:rPr>
        <w:t>事項進行任何審查，唯報名作品如涉有任何侵權等違法事宜者，主辦單位將逕行取消參賽資格，參賽者不得異議</w:t>
      </w:r>
      <w:bookmarkEnd w:id="1"/>
      <w:bookmarkEnd w:id="2"/>
      <w:r w:rsidRPr="004131B6">
        <w:rPr>
          <w:rFonts w:asciiTheme="majorEastAsia" w:eastAsiaTheme="majorEastAsia" w:hAnsiTheme="majorEastAsia" w:cs="Gungsuh"/>
          <w:b w:val="0"/>
          <w:sz w:val="22"/>
          <w:szCs w:val="22"/>
        </w:rPr>
        <w:t>。參賽人特此同意將參賽作品之智慧財產權無償授權給主辦單位</w:t>
      </w:r>
      <w:bookmarkStart w:id="3" w:name="OLE_LINK11"/>
      <w:bookmarkStart w:id="4" w:name="OLE_LINK12"/>
      <w:r w:rsidR="00011F31">
        <w:rPr>
          <w:rFonts w:asciiTheme="majorEastAsia" w:eastAsiaTheme="majorEastAsia" w:hAnsiTheme="majorEastAsia" w:cs="Gungsuh" w:hint="eastAsia"/>
          <w:b w:val="0"/>
          <w:sz w:val="22"/>
          <w:szCs w:val="22"/>
        </w:rPr>
        <w:t>及協辦單位</w:t>
      </w:r>
      <w:bookmarkEnd w:id="3"/>
      <w:bookmarkEnd w:id="4"/>
      <w:r w:rsidRPr="004131B6">
        <w:rPr>
          <w:rFonts w:asciiTheme="majorEastAsia" w:eastAsiaTheme="majorEastAsia" w:hAnsiTheme="majorEastAsia" w:cs="Gungsuh"/>
          <w:b w:val="0"/>
          <w:sz w:val="22"/>
          <w:szCs w:val="22"/>
        </w:rPr>
        <w:t>作</w:t>
      </w:r>
      <w:bookmarkStart w:id="5" w:name="OLE_LINK13"/>
      <w:bookmarkStart w:id="6" w:name="OLE_LINK14"/>
      <w:r w:rsidR="004974A5">
        <w:rPr>
          <w:rFonts w:asciiTheme="majorEastAsia" w:eastAsiaTheme="majorEastAsia" w:hAnsiTheme="majorEastAsia" w:cs="Gungsuh" w:hint="eastAsia"/>
          <w:b w:val="0"/>
          <w:sz w:val="22"/>
          <w:szCs w:val="22"/>
        </w:rPr>
        <w:t>為展示、宣傳及其他推廣本活動之</w:t>
      </w:r>
      <w:bookmarkEnd w:id="5"/>
      <w:bookmarkEnd w:id="6"/>
      <w:r w:rsidRPr="004131B6">
        <w:rPr>
          <w:rFonts w:asciiTheme="majorEastAsia" w:eastAsiaTheme="majorEastAsia" w:hAnsiTheme="majorEastAsia" w:cs="Gungsuh"/>
          <w:b w:val="0"/>
          <w:sz w:val="22"/>
          <w:szCs w:val="22"/>
        </w:rPr>
        <w:t>用途，且參賽人不得對於上述之作品要求任何形式之報償。主辦單位於決賽後得協助參賽者推廣運用其作品。</w:t>
      </w:r>
    </w:p>
    <w:p w:rsidR="003317A3" w:rsidRPr="004131B6" w:rsidRDefault="006B14D9">
      <w:pPr>
        <w:pStyle w:val="3"/>
        <w:keepNext w:val="0"/>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參賽作品須為參賽者之原創作品，一旦經主辦單位</w:t>
      </w:r>
      <w:r w:rsidR="00CF3E83">
        <w:rPr>
          <w:rFonts w:asciiTheme="majorEastAsia" w:eastAsiaTheme="majorEastAsia" w:hAnsiTheme="majorEastAsia" w:cs="Gungsuh" w:hint="eastAsia"/>
          <w:b w:val="0"/>
          <w:sz w:val="22"/>
          <w:szCs w:val="22"/>
        </w:rPr>
        <w:t>知悉</w:t>
      </w:r>
      <w:r w:rsidRPr="004131B6">
        <w:rPr>
          <w:rFonts w:asciiTheme="majorEastAsia" w:eastAsiaTheme="majorEastAsia" w:hAnsiTheme="majorEastAsia" w:cs="Gungsuh"/>
          <w:b w:val="0"/>
          <w:sz w:val="22"/>
          <w:szCs w:val="22"/>
        </w:rPr>
        <w:t>為非原創或抄襲他人創作之產品，主辦單位將取消參賽權利與得獎資格，並追回已頒發之獎金及獎狀，凡違反著作權者之</w:t>
      </w:r>
      <w:bookmarkStart w:id="7" w:name="OLE_LINK15"/>
      <w:bookmarkStart w:id="8" w:name="OLE_LINK16"/>
      <w:r w:rsidR="00CF3E83">
        <w:rPr>
          <w:rFonts w:asciiTheme="majorEastAsia" w:eastAsiaTheme="majorEastAsia" w:hAnsiTheme="majorEastAsia" w:cs="Gungsuh" w:hint="eastAsia"/>
          <w:b w:val="0"/>
          <w:sz w:val="22"/>
          <w:szCs w:val="22"/>
        </w:rPr>
        <w:t>及任何之</w:t>
      </w:r>
      <w:bookmarkEnd w:id="7"/>
      <w:bookmarkEnd w:id="8"/>
      <w:r w:rsidRPr="004131B6">
        <w:rPr>
          <w:rFonts w:asciiTheme="majorEastAsia" w:eastAsiaTheme="majorEastAsia" w:hAnsiTheme="majorEastAsia" w:cs="Gungsuh"/>
          <w:b w:val="0"/>
          <w:sz w:val="22"/>
          <w:szCs w:val="22"/>
        </w:rPr>
        <w:t>法律責任</w:t>
      </w:r>
      <w:r w:rsidR="00CF3E83">
        <w:rPr>
          <w:rFonts w:asciiTheme="majorEastAsia" w:eastAsiaTheme="majorEastAsia" w:hAnsiTheme="majorEastAsia" w:cs="Gungsuh" w:hint="eastAsia"/>
          <w:b w:val="0"/>
          <w:sz w:val="22"/>
          <w:szCs w:val="22"/>
        </w:rPr>
        <w:t>，</w:t>
      </w:r>
      <w:r w:rsidRPr="004131B6">
        <w:rPr>
          <w:rFonts w:asciiTheme="majorEastAsia" w:eastAsiaTheme="majorEastAsia" w:hAnsiTheme="majorEastAsia" w:cs="Gungsuh"/>
          <w:b w:val="0"/>
          <w:sz w:val="22"/>
          <w:szCs w:val="22"/>
        </w:rPr>
        <w:t>一律由參賽者自行負責。</w:t>
      </w:r>
    </w:p>
    <w:p w:rsidR="003317A3" w:rsidRPr="004131B6" w:rsidRDefault="006B14D9">
      <w:pPr>
        <w:pStyle w:val="3"/>
        <w:keepNext w:val="0"/>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本活動主辦單位具有修正各項相關規定之權利。如有任何爭議，主辦單位將保留</w:t>
      </w:r>
      <w:r w:rsidRPr="004131B6">
        <w:rPr>
          <w:rFonts w:asciiTheme="majorEastAsia" w:eastAsiaTheme="majorEastAsia" w:hAnsiTheme="majorEastAsia" w:cs="Gungsuh"/>
          <w:b w:val="0"/>
          <w:sz w:val="22"/>
          <w:szCs w:val="22"/>
        </w:rPr>
        <w:lastRenderedPageBreak/>
        <w:t>最終決定權，主辦單位有權移除任何內容涉及侵害他人肖像權、著作財產權、色情、暴力等圖像而不事先通知。</w:t>
      </w:r>
    </w:p>
    <w:p w:rsidR="003317A3" w:rsidRPr="004131B6" w:rsidRDefault="006B14D9">
      <w:pPr>
        <w:pStyle w:val="3"/>
        <w:keepNext w:val="0"/>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報名填寫之個人資料應據實填寫，如有造假不實，經查獲屬實後立即取消報名資格及獲獎資格。</w:t>
      </w:r>
    </w:p>
    <w:p w:rsidR="003317A3" w:rsidRPr="004131B6" w:rsidRDefault="00011F31">
      <w:pPr>
        <w:pStyle w:val="3"/>
        <w:keepNext w:val="0"/>
        <w:numPr>
          <w:ilvl w:val="2"/>
          <w:numId w:val="1"/>
        </w:numPr>
        <w:spacing w:before="200" w:after="200"/>
        <w:rPr>
          <w:rFonts w:asciiTheme="majorEastAsia" w:eastAsiaTheme="majorEastAsia" w:hAnsiTheme="majorEastAsia"/>
          <w:sz w:val="22"/>
          <w:szCs w:val="22"/>
        </w:rPr>
      </w:pPr>
      <w:bookmarkStart w:id="9" w:name="OLE_LINK17"/>
      <w:bookmarkStart w:id="10" w:name="OLE_LINK18"/>
      <w:r>
        <w:rPr>
          <w:rFonts w:asciiTheme="majorEastAsia" w:eastAsiaTheme="majorEastAsia" w:hAnsiTheme="majorEastAsia" w:cs="Gungsuh" w:hint="eastAsia"/>
          <w:b w:val="0"/>
          <w:sz w:val="22"/>
          <w:szCs w:val="22"/>
        </w:rPr>
        <w:t>參賽者須保證參賽作品</w:t>
      </w:r>
      <w:bookmarkStart w:id="11" w:name="OLE_LINK19"/>
      <w:bookmarkStart w:id="12" w:name="OLE_LINK20"/>
      <w:bookmarkEnd w:id="9"/>
      <w:bookmarkEnd w:id="10"/>
      <w:r>
        <w:rPr>
          <w:rFonts w:asciiTheme="majorEastAsia" w:eastAsiaTheme="majorEastAsia" w:hAnsiTheme="majorEastAsia" w:cs="Gungsuh" w:hint="eastAsia"/>
          <w:b w:val="0"/>
          <w:sz w:val="22"/>
          <w:szCs w:val="22"/>
        </w:rPr>
        <w:t>之所有權、著作人格權、著作財產權等及其他相關</w:t>
      </w:r>
      <w:bookmarkEnd w:id="11"/>
      <w:bookmarkEnd w:id="12"/>
      <w:r w:rsidR="006B14D9" w:rsidRPr="004131B6">
        <w:rPr>
          <w:rFonts w:asciiTheme="majorEastAsia" w:eastAsiaTheme="majorEastAsia" w:hAnsiTheme="majorEastAsia" w:cs="Gungsuh"/>
          <w:b w:val="0"/>
          <w:sz w:val="22"/>
          <w:szCs w:val="22"/>
        </w:rPr>
        <w:t>權</w:t>
      </w:r>
      <w:r>
        <w:rPr>
          <w:rFonts w:asciiTheme="majorEastAsia" w:eastAsiaTheme="majorEastAsia" w:hAnsiTheme="majorEastAsia" w:cs="Gungsuh" w:hint="eastAsia"/>
          <w:b w:val="0"/>
          <w:sz w:val="22"/>
          <w:szCs w:val="22"/>
        </w:rPr>
        <w:t>利，</w:t>
      </w:r>
      <w:proofErr w:type="gramStart"/>
      <w:r>
        <w:rPr>
          <w:rFonts w:asciiTheme="majorEastAsia" w:eastAsiaTheme="majorEastAsia" w:hAnsiTheme="majorEastAsia" w:cs="Gungsuh" w:hint="eastAsia"/>
          <w:b w:val="0"/>
          <w:sz w:val="22"/>
          <w:szCs w:val="22"/>
        </w:rPr>
        <w:t>均</w:t>
      </w:r>
      <w:r w:rsidR="006B14D9" w:rsidRPr="004131B6">
        <w:rPr>
          <w:rFonts w:asciiTheme="majorEastAsia" w:eastAsiaTheme="majorEastAsia" w:hAnsiTheme="majorEastAsia" w:cs="Gungsuh"/>
          <w:b w:val="0"/>
          <w:sz w:val="22"/>
          <w:szCs w:val="22"/>
        </w:rPr>
        <w:t>為參賽者</w:t>
      </w:r>
      <w:proofErr w:type="gramEnd"/>
      <w:r w:rsidR="006B14D9" w:rsidRPr="004131B6">
        <w:rPr>
          <w:rFonts w:asciiTheme="majorEastAsia" w:eastAsiaTheme="majorEastAsia" w:hAnsiTheme="majorEastAsia" w:cs="Gungsuh"/>
          <w:b w:val="0"/>
          <w:sz w:val="22"/>
          <w:szCs w:val="22"/>
        </w:rPr>
        <w:t>所擁有，</w:t>
      </w:r>
      <w:bookmarkStart w:id="13" w:name="OLE_LINK21"/>
      <w:bookmarkStart w:id="14" w:name="OLE_LINK22"/>
      <w:r>
        <w:rPr>
          <w:rFonts w:asciiTheme="majorEastAsia" w:eastAsiaTheme="majorEastAsia" w:hAnsiTheme="majorEastAsia" w:cs="Gungsuh" w:hint="eastAsia"/>
          <w:b w:val="0"/>
          <w:sz w:val="22"/>
          <w:szCs w:val="22"/>
        </w:rPr>
        <w:t>如前述權利非屬參賽者或有任何爭議時</w:t>
      </w:r>
      <w:bookmarkEnd w:id="13"/>
      <w:bookmarkEnd w:id="14"/>
      <w:r w:rsidR="006B14D9" w:rsidRPr="004131B6">
        <w:rPr>
          <w:rFonts w:asciiTheme="majorEastAsia" w:eastAsiaTheme="majorEastAsia" w:hAnsiTheme="majorEastAsia" w:cs="Gungsuh"/>
          <w:b w:val="0"/>
          <w:sz w:val="22"/>
          <w:szCs w:val="22"/>
        </w:rPr>
        <w:t>，</w:t>
      </w:r>
      <w:r>
        <w:rPr>
          <w:rFonts w:asciiTheme="majorEastAsia" w:eastAsiaTheme="majorEastAsia" w:hAnsiTheme="majorEastAsia" w:cs="Gungsuh" w:hint="eastAsia"/>
          <w:b w:val="0"/>
          <w:sz w:val="22"/>
          <w:szCs w:val="22"/>
        </w:rPr>
        <w:t>均不得</w:t>
      </w:r>
      <w:r w:rsidR="006B14D9" w:rsidRPr="004131B6">
        <w:rPr>
          <w:rFonts w:asciiTheme="majorEastAsia" w:eastAsiaTheme="majorEastAsia" w:hAnsiTheme="majorEastAsia" w:cs="Gungsuh"/>
          <w:b w:val="0"/>
          <w:sz w:val="22"/>
          <w:szCs w:val="22"/>
        </w:rPr>
        <w:t>參加本次活動，</w:t>
      </w:r>
      <w:bookmarkStart w:id="15" w:name="OLE_LINK23"/>
      <w:bookmarkStart w:id="16" w:name="OLE_LINK24"/>
      <w:r>
        <w:rPr>
          <w:rFonts w:asciiTheme="majorEastAsia" w:eastAsiaTheme="majorEastAsia" w:hAnsiTheme="majorEastAsia" w:cs="Gungsuh" w:hint="eastAsia"/>
          <w:b w:val="0"/>
          <w:sz w:val="22"/>
          <w:szCs w:val="22"/>
        </w:rPr>
        <w:t>主辦單位並得於知悉此類情事時，</w:t>
      </w:r>
      <w:proofErr w:type="gramStart"/>
      <w:r>
        <w:rPr>
          <w:rFonts w:asciiTheme="majorEastAsia" w:eastAsiaTheme="majorEastAsia" w:hAnsiTheme="majorEastAsia" w:cs="Gungsuh" w:hint="eastAsia"/>
          <w:b w:val="0"/>
          <w:sz w:val="22"/>
          <w:szCs w:val="22"/>
        </w:rPr>
        <w:t>逕</w:t>
      </w:r>
      <w:proofErr w:type="gramEnd"/>
      <w:r>
        <w:rPr>
          <w:rFonts w:asciiTheme="majorEastAsia" w:eastAsiaTheme="majorEastAsia" w:hAnsiTheme="majorEastAsia" w:cs="Gungsuh" w:hint="eastAsia"/>
          <w:b w:val="0"/>
          <w:sz w:val="22"/>
          <w:szCs w:val="22"/>
        </w:rPr>
        <w:t>予取消參賽資格，</w:t>
      </w:r>
      <w:bookmarkEnd w:id="15"/>
      <w:bookmarkEnd w:id="16"/>
      <w:r w:rsidR="006B14D9" w:rsidRPr="004131B6">
        <w:rPr>
          <w:rFonts w:asciiTheme="majorEastAsia" w:eastAsiaTheme="majorEastAsia" w:hAnsiTheme="majorEastAsia" w:cs="Gungsuh"/>
          <w:b w:val="0"/>
          <w:sz w:val="22"/>
          <w:szCs w:val="22"/>
        </w:rPr>
        <w:t>如有爭議，概由參賽者負責。</w:t>
      </w:r>
    </w:p>
    <w:p w:rsidR="003317A3" w:rsidRPr="004131B6" w:rsidRDefault="006B14D9">
      <w:pPr>
        <w:pStyle w:val="3"/>
        <w:keepNext w:val="0"/>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相關作品除參賽編號外均不得標示參賽者姓名或其他影響公正性之代號，若有違反之情事，主辦單位有自行決定是否予以參賽之權利。</w:t>
      </w:r>
    </w:p>
    <w:p w:rsidR="003317A3" w:rsidRPr="004131B6" w:rsidRDefault="006B14D9">
      <w:pPr>
        <w:pStyle w:val="3"/>
        <w:keepNext w:val="0"/>
        <w:numPr>
          <w:ilvl w:val="2"/>
          <w:numId w:val="1"/>
        </w:numPr>
        <w:spacing w:before="200" w:after="200"/>
        <w:rPr>
          <w:rFonts w:asciiTheme="majorEastAsia" w:eastAsiaTheme="majorEastAsia" w:hAnsiTheme="majorEastAsia"/>
          <w:sz w:val="22"/>
          <w:szCs w:val="22"/>
        </w:rPr>
      </w:pPr>
      <w:r w:rsidRPr="004131B6">
        <w:rPr>
          <w:rFonts w:asciiTheme="majorEastAsia" w:eastAsiaTheme="majorEastAsia" w:hAnsiTheme="majorEastAsia" w:cs="Gungsuh"/>
          <w:b w:val="0"/>
          <w:sz w:val="22"/>
          <w:szCs w:val="22"/>
        </w:rPr>
        <w:t>凡報名參賽者，即視為同意本報名簡章的各項內容及規定，若有未盡事宜或不可抗拒因素而有所異動，主辦單位保有修改、變更或取消內容權利。</w:t>
      </w:r>
    </w:p>
    <w:p w:rsidR="004131B6" w:rsidRPr="00980D73" w:rsidRDefault="004131B6" w:rsidP="00980D73">
      <w:pPr>
        <w:pStyle w:val="3"/>
        <w:keepNext w:val="0"/>
        <w:numPr>
          <w:ilvl w:val="2"/>
          <w:numId w:val="1"/>
        </w:numPr>
        <w:spacing w:before="200" w:after="200"/>
        <w:rPr>
          <w:rFonts w:asciiTheme="majorEastAsia" w:eastAsiaTheme="majorEastAsia" w:hAnsiTheme="majorEastAsia" w:cs="標楷體"/>
          <w:b w:val="0"/>
          <w:sz w:val="22"/>
          <w:szCs w:val="22"/>
        </w:rPr>
      </w:pPr>
      <w:r w:rsidRPr="00980D73">
        <w:rPr>
          <w:rFonts w:asciiTheme="majorEastAsia" w:eastAsiaTheme="majorEastAsia" w:hAnsiTheme="majorEastAsia" w:cs="標楷體"/>
          <w:sz w:val="22"/>
          <w:szCs w:val="22"/>
        </w:rPr>
        <w:t>個人蒐集告知事項</w:t>
      </w:r>
      <w:r w:rsidRPr="00980D73">
        <w:rPr>
          <w:rFonts w:asciiTheme="majorEastAsia" w:eastAsiaTheme="majorEastAsia" w:hAnsiTheme="majorEastAsia" w:cs="標楷體" w:hint="eastAsia"/>
          <w:sz w:val="22"/>
          <w:szCs w:val="22"/>
        </w:rPr>
        <w:t>：</w:t>
      </w:r>
      <w:r w:rsidR="00BD55F7">
        <w:rPr>
          <w:rFonts w:asciiTheme="majorEastAsia" w:eastAsiaTheme="majorEastAsia" w:hAnsiTheme="majorEastAsia" w:cs="標楷體" w:hint="eastAsia"/>
          <w:b w:val="0"/>
          <w:sz w:val="22"/>
          <w:szCs w:val="22"/>
        </w:rPr>
        <w:t>主辦單位</w:t>
      </w:r>
      <w:r w:rsidR="00083FF6">
        <w:rPr>
          <w:rFonts w:asciiTheme="majorEastAsia" w:eastAsiaTheme="majorEastAsia" w:hAnsiTheme="majorEastAsia" w:cs="標楷體" w:hint="eastAsia"/>
          <w:b w:val="0"/>
          <w:sz w:val="22"/>
          <w:szCs w:val="22"/>
        </w:rPr>
        <w:t>因本競賽</w:t>
      </w:r>
      <w:r w:rsidRPr="00980D73">
        <w:rPr>
          <w:rFonts w:asciiTheme="majorEastAsia" w:eastAsiaTheme="majorEastAsia" w:hAnsiTheme="majorEastAsia" w:cs="標楷體"/>
          <w:b w:val="0"/>
          <w:sz w:val="22"/>
          <w:szCs w:val="22"/>
        </w:rPr>
        <w:t>而取得參賽者下列個人資料：姓名、年齡、出生年月日、國民身分證統一編號／證件號碼、地址、職業、教育、聯絡方式、Email、電話、居住地址等，或其他得以直接或間接識別之個人資料。參賽者同意留存上述相關個人資料作為主辦單位於本競賽管理需要之用(如系統作業管理、通知聯繫、得獎證書與獎金發放、活動訊息發布、問卷調查、相關統計分析等使用)。報名者得自由選擇是否提供個人資料或行使人個人資料保護法第三條所定之權利，但報名資料不足或有其他冒用、盜用、不實之情形，將導致無法參加競賽或影響各項相關服務或權益。</w:t>
      </w:r>
    </w:p>
    <w:p w:rsidR="004131B6" w:rsidRPr="004131B6" w:rsidRDefault="004131B6" w:rsidP="004131B6">
      <w:pPr>
        <w:spacing w:before="200" w:after="200"/>
        <w:rPr>
          <w:rFonts w:asciiTheme="majorEastAsia" w:eastAsiaTheme="majorEastAsia" w:hAnsiTheme="majorEastAsia" w:cs="標楷體"/>
          <w:sz w:val="22"/>
          <w:szCs w:val="22"/>
        </w:rPr>
      </w:pPr>
      <w:r w:rsidRPr="004131B6">
        <w:rPr>
          <w:rFonts w:asciiTheme="majorEastAsia" w:eastAsiaTheme="majorEastAsia" w:hAnsiTheme="majorEastAsia" w:cs="標楷體"/>
          <w:sz w:val="22"/>
          <w:szCs w:val="22"/>
        </w:rPr>
        <w:t>我已閱讀</w:t>
      </w:r>
      <w:r w:rsidR="00DE0845">
        <w:rPr>
          <w:rFonts w:asciiTheme="majorEastAsia" w:eastAsiaTheme="majorEastAsia" w:hAnsiTheme="majorEastAsia" w:cs="標楷體" w:hint="eastAsia"/>
          <w:sz w:val="22"/>
          <w:szCs w:val="22"/>
        </w:rPr>
        <w:t>亦了解此活動規範，</w:t>
      </w:r>
      <w:r w:rsidRPr="004131B6">
        <w:rPr>
          <w:rFonts w:asciiTheme="majorEastAsia" w:eastAsiaTheme="majorEastAsia" w:hAnsiTheme="majorEastAsia" w:cs="標楷體"/>
          <w:sz w:val="22"/>
          <w:szCs w:val="22"/>
        </w:rPr>
        <w:t>並同意將個人資料提供予上述聲明範圍內使用。</w:t>
      </w:r>
    </w:p>
    <w:p w:rsidR="003317A3" w:rsidRPr="004131B6" w:rsidRDefault="006B14D9">
      <w:pPr>
        <w:spacing w:before="200" w:after="200"/>
        <w:jc w:val="right"/>
        <w:rPr>
          <w:rFonts w:asciiTheme="majorEastAsia" w:eastAsiaTheme="majorEastAsia" w:hAnsiTheme="majorEastAsia" w:cs="標楷體"/>
          <w:sz w:val="22"/>
          <w:szCs w:val="22"/>
        </w:rPr>
      </w:pPr>
      <w:r w:rsidRPr="004131B6">
        <w:rPr>
          <w:rFonts w:asciiTheme="majorEastAsia" w:eastAsiaTheme="majorEastAsia" w:hAnsiTheme="majorEastAsia" w:cs="標楷體"/>
          <w:sz w:val="22"/>
          <w:szCs w:val="22"/>
        </w:rPr>
        <w:lastRenderedPageBreak/>
        <w:t>報名者簽名：_______________________</w:t>
      </w:r>
    </w:p>
    <w:p w:rsidR="003317A3" w:rsidRPr="00DC27A2" w:rsidRDefault="00DC27A2" w:rsidP="00980D73">
      <w:pPr>
        <w:spacing w:before="200" w:after="200"/>
        <w:jc w:val="right"/>
        <w:rPr>
          <w:rFonts w:asciiTheme="majorEastAsia" w:eastAsiaTheme="majorEastAsia" w:hAnsiTheme="majorEastAsia"/>
          <w:sz w:val="20"/>
          <w:szCs w:val="20"/>
        </w:rPr>
      </w:pPr>
      <w:r w:rsidRPr="006B14D9">
        <w:rPr>
          <w:rFonts w:asciiTheme="majorEastAsia" w:eastAsiaTheme="majorEastAsia" w:hAnsiTheme="majorEastAsia" w:cs="標楷體"/>
          <w:sz w:val="20"/>
          <w:szCs w:val="20"/>
        </w:rPr>
        <w:t>中華民</w:t>
      </w:r>
      <w:r>
        <w:rPr>
          <w:rFonts w:asciiTheme="majorEastAsia" w:eastAsiaTheme="majorEastAsia" w:hAnsiTheme="majorEastAsia" w:cs="標楷體" w:hint="eastAsia"/>
          <w:sz w:val="20"/>
          <w:szCs w:val="20"/>
        </w:rPr>
        <w:t xml:space="preserve">國  </w:t>
      </w:r>
      <w:r w:rsidRPr="006B14D9">
        <w:rPr>
          <w:rFonts w:asciiTheme="majorEastAsia" w:eastAsiaTheme="majorEastAsia" w:hAnsiTheme="majorEastAsia" w:cs="標楷體"/>
          <w:sz w:val="20"/>
          <w:szCs w:val="20"/>
        </w:rPr>
        <w:t>10</w:t>
      </w:r>
      <w:r w:rsidRPr="006B14D9">
        <w:rPr>
          <w:rFonts w:asciiTheme="majorEastAsia" w:eastAsiaTheme="majorEastAsia" w:hAnsiTheme="majorEastAsia" w:cs="標楷體" w:hint="eastAsia"/>
          <w:sz w:val="20"/>
          <w:szCs w:val="20"/>
        </w:rPr>
        <w:t>7</w:t>
      </w:r>
      <w:r>
        <w:rPr>
          <w:rFonts w:asciiTheme="majorEastAsia" w:eastAsiaTheme="majorEastAsia" w:hAnsiTheme="majorEastAsia" w:cs="標楷體" w:hint="eastAsia"/>
          <w:sz w:val="20"/>
          <w:szCs w:val="20"/>
        </w:rPr>
        <w:t xml:space="preserve"> </w:t>
      </w:r>
      <w:r w:rsidRPr="006B14D9">
        <w:rPr>
          <w:rFonts w:asciiTheme="majorEastAsia" w:eastAsiaTheme="majorEastAsia" w:hAnsiTheme="majorEastAsia" w:cs="標楷體"/>
          <w:sz w:val="20"/>
          <w:szCs w:val="20"/>
        </w:rPr>
        <w:t>年</w:t>
      </w:r>
      <w:r>
        <w:rPr>
          <w:rFonts w:asciiTheme="majorEastAsia" w:eastAsiaTheme="majorEastAsia" w:hAnsiTheme="majorEastAsia" w:cs="標楷體" w:hint="eastAsia"/>
          <w:sz w:val="20"/>
          <w:szCs w:val="20"/>
        </w:rPr>
        <w:t xml:space="preserve">  </w:t>
      </w:r>
      <w:r w:rsidRPr="006B14D9">
        <w:rPr>
          <w:rFonts w:asciiTheme="majorEastAsia" w:eastAsiaTheme="majorEastAsia" w:hAnsiTheme="majorEastAsia" w:cs="標楷體"/>
          <w:sz w:val="20"/>
          <w:szCs w:val="20"/>
        </w:rPr>
        <w:t xml:space="preserve">  月</w:t>
      </w:r>
      <w:r>
        <w:rPr>
          <w:rFonts w:asciiTheme="majorEastAsia" w:eastAsiaTheme="majorEastAsia" w:hAnsiTheme="majorEastAsia" w:cs="標楷體" w:hint="eastAsia"/>
          <w:sz w:val="20"/>
          <w:szCs w:val="20"/>
        </w:rPr>
        <w:t xml:space="preserve">  </w:t>
      </w:r>
      <w:r w:rsidRPr="006B14D9">
        <w:rPr>
          <w:rFonts w:asciiTheme="majorEastAsia" w:eastAsiaTheme="majorEastAsia" w:hAnsiTheme="majorEastAsia" w:cs="標楷體"/>
          <w:sz w:val="20"/>
          <w:szCs w:val="20"/>
        </w:rPr>
        <w:t xml:space="preserve">  日</w:t>
      </w:r>
    </w:p>
    <w:sectPr w:rsidR="003317A3" w:rsidRPr="00DC27A2">
      <w:pgSz w:w="11900" w:h="16840"/>
      <w:pgMar w:top="1440"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84" w:rsidRDefault="00753984" w:rsidP="009337CF">
      <w:pPr>
        <w:spacing w:before="0" w:after="0" w:line="240" w:lineRule="auto"/>
      </w:pPr>
      <w:r>
        <w:separator/>
      </w:r>
    </w:p>
  </w:endnote>
  <w:endnote w:type="continuationSeparator" w:id="0">
    <w:p w:rsidR="00753984" w:rsidRDefault="00753984" w:rsidP="009337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84" w:rsidRDefault="00753984" w:rsidP="009337CF">
      <w:pPr>
        <w:spacing w:before="0" w:after="0" w:line="240" w:lineRule="auto"/>
      </w:pPr>
      <w:r>
        <w:separator/>
      </w:r>
    </w:p>
  </w:footnote>
  <w:footnote w:type="continuationSeparator" w:id="0">
    <w:p w:rsidR="00753984" w:rsidRDefault="00753984" w:rsidP="009337C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A3F1B"/>
    <w:multiLevelType w:val="multilevel"/>
    <w:tmpl w:val="6B3442C0"/>
    <w:lvl w:ilvl="0">
      <w:start w:val="1"/>
      <w:numFmt w:val="decimal"/>
      <w:lvlText w:val="%1、"/>
      <w:lvlJc w:val="left"/>
      <w:pPr>
        <w:ind w:left="425" w:hanging="425"/>
      </w:pPr>
      <w:rPr>
        <w:rFonts w:ascii="Times New Roman" w:eastAsia="Times New Roman" w:hAnsi="Times New Roman" w:cs="Times New Roman"/>
        <w:b/>
        <w:i w:val="0"/>
        <w:smallCaps w:val="0"/>
        <w:strike w:val="0"/>
        <w:sz w:val="36"/>
        <w:szCs w:val="36"/>
        <w:u w:val="none"/>
        <w:vertAlign w:val="baseline"/>
      </w:rPr>
    </w:lvl>
    <w:lvl w:ilvl="1">
      <w:start w:val="1"/>
      <w:numFmt w:val="decimal"/>
      <w:lvlText w:val="%2、"/>
      <w:lvlJc w:val="left"/>
      <w:pPr>
        <w:ind w:left="992" w:hanging="992"/>
      </w:pPr>
      <w:rPr>
        <w:rFonts w:ascii="Times New Roman" w:eastAsia="Times New Roman" w:hAnsi="Times New Roman" w:cs="Times New Roman"/>
        <w:b/>
        <w:i w:val="0"/>
        <w:sz w:val="28"/>
        <w:szCs w:val="28"/>
      </w:rPr>
    </w:lvl>
    <w:lvl w:ilvl="2">
      <w:start w:val="1"/>
      <w:numFmt w:val="decimal"/>
      <w:lvlText w:val="(%3) "/>
      <w:lvlJc w:val="left"/>
      <w:pPr>
        <w:ind w:left="567" w:hanging="567"/>
      </w:pPr>
      <w:rPr>
        <w:rFonts w:ascii="Times New Roman" w:eastAsia="Times New Roman" w:hAnsi="Times New Roman" w:cs="Times New Roman"/>
        <w:b/>
        <w:i w:val="0"/>
        <w:sz w:val="28"/>
        <w:szCs w:val="28"/>
      </w:rPr>
    </w:lvl>
    <w:lvl w:ilvl="3">
      <w:start w:val="1"/>
      <w:numFmt w:val="decimal"/>
      <w:lvlText w:val="%4. "/>
      <w:lvlJc w:val="left"/>
      <w:pPr>
        <w:ind w:left="1702" w:hanging="567"/>
      </w:pPr>
      <w:rPr>
        <w:rFonts w:ascii="Times New Roman" w:eastAsia="Times New Roman" w:hAnsi="Times New Roman" w:cs="Times New Roman"/>
        <w:b w:val="0"/>
        <w:i w:val="0"/>
        <w:sz w:val="28"/>
        <w:szCs w:val="28"/>
      </w:rPr>
    </w:lvl>
    <w:lvl w:ilvl="4">
      <w:start w:val="1"/>
      <w:numFmt w:val="decimal"/>
      <w:lvlText w:val="(%5) "/>
      <w:lvlJc w:val="left"/>
      <w:pPr>
        <w:ind w:left="340" w:hanging="340"/>
      </w:pPr>
      <w:rPr>
        <w:rFonts w:ascii="Times New Roman" w:eastAsia="Times New Roman" w:hAnsi="Times New Roman" w:cs="Times New Roman"/>
        <w:b w:val="0"/>
        <w:i w:val="0"/>
        <w:sz w:val="28"/>
        <w:szCs w:val="28"/>
      </w:rPr>
    </w:lvl>
    <w:lvl w:ilvl="5">
      <w:start w:val="1"/>
      <w:numFmt w:val="upperLetter"/>
      <w:lvlText w:val="%6."/>
      <w:lvlJc w:val="left"/>
      <w:pPr>
        <w:ind w:left="454" w:hanging="454"/>
      </w:pPr>
      <w:rPr>
        <w:rFonts w:ascii="Times New Roman" w:eastAsia="Times New Roman" w:hAnsi="Times New Roman" w:cs="Times New Roman"/>
        <w:b w:val="0"/>
        <w:i w:val="0"/>
        <w:sz w:val="28"/>
        <w:szCs w:val="28"/>
      </w:rPr>
    </w:lvl>
    <w:lvl w:ilvl="6">
      <w:start w:val="1"/>
      <w:numFmt w:val="upperLetter"/>
      <w:lvlText w:val="(%7) "/>
      <w:lvlJc w:val="left"/>
      <w:pPr>
        <w:ind w:left="454" w:hanging="454"/>
      </w:pPr>
      <w:rPr>
        <w:rFonts w:ascii="Times New Roman" w:eastAsia="Times New Roman" w:hAnsi="Times New Roman" w:cs="Times New Roman"/>
        <w:b w:val="0"/>
        <w:i w:val="0"/>
        <w:sz w:val="28"/>
        <w:szCs w:val="28"/>
      </w:rPr>
    </w:lvl>
    <w:lvl w:ilvl="7">
      <w:start w:val="1"/>
      <w:numFmt w:val="lowerLetter"/>
      <w:lvlText w:val="%8. "/>
      <w:lvlJc w:val="left"/>
      <w:pPr>
        <w:ind w:left="340" w:hanging="340"/>
      </w:pPr>
      <w:rPr>
        <w:rFonts w:ascii="Times New Roman" w:eastAsia="Times New Roman" w:hAnsi="Times New Roman" w:cs="Times New Roman"/>
        <w:b w:val="0"/>
        <w:i w:val="0"/>
        <w:sz w:val="28"/>
        <w:szCs w:val="28"/>
      </w:rPr>
    </w:lvl>
    <w:lvl w:ilvl="8">
      <w:start w:val="1"/>
      <w:numFmt w:val="decimal"/>
      <w:lvlText w:val=""/>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317A3"/>
    <w:rsid w:val="00011F31"/>
    <w:rsid w:val="00083FF6"/>
    <w:rsid w:val="003317A3"/>
    <w:rsid w:val="004131B6"/>
    <w:rsid w:val="004974A5"/>
    <w:rsid w:val="00553101"/>
    <w:rsid w:val="006B14D9"/>
    <w:rsid w:val="00753984"/>
    <w:rsid w:val="008348D6"/>
    <w:rsid w:val="009337CF"/>
    <w:rsid w:val="00980D73"/>
    <w:rsid w:val="00A65433"/>
    <w:rsid w:val="00BD55F7"/>
    <w:rsid w:val="00CF3E83"/>
    <w:rsid w:val="00DC27A2"/>
    <w:rsid w:val="00DE08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8"/>
        <w:szCs w:val="28"/>
        <w:lang w:val="en-US" w:eastAsia="zh-TW" w:bidi="ar-SA"/>
      </w:rPr>
    </w:rPrDefault>
    <w:pPrDefault>
      <w:pPr>
        <w:widowControl w:val="0"/>
        <w:pBdr>
          <w:top w:val="nil"/>
          <w:left w:val="nil"/>
          <w:bottom w:val="nil"/>
          <w:right w:val="nil"/>
          <w:between w:val="nil"/>
        </w:pBdr>
        <w:spacing w:before="120" w:after="120" w:line="5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180" w:after="180"/>
      <w:ind w:left="425" w:hanging="425"/>
      <w:jc w:val="center"/>
      <w:outlineLvl w:val="0"/>
    </w:pPr>
    <w:rPr>
      <w:rFonts w:eastAsia="Times New Roman"/>
      <w:b/>
      <w:sz w:val="36"/>
      <w:szCs w:val="36"/>
    </w:rPr>
  </w:style>
  <w:style w:type="paragraph" w:styleId="2">
    <w:name w:val="heading 2"/>
    <w:basedOn w:val="a"/>
    <w:next w:val="a"/>
    <w:pPr>
      <w:keepNext/>
      <w:ind w:left="992" w:hanging="992"/>
      <w:outlineLvl w:val="1"/>
    </w:pPr>
    <w:rPr>
      <w:rFonts w:ascii="Cambria" w:eastAsia="Cambria" w:hAnsi="Cambria" w:cs="Cambria"/>
      <w:b/>
    </w:rPr>
  </w:style>
  <w:style w:type="paragraph" w:styleId="3">
    <w:name w:val="heading 3"/>
    <w:basedOn w:val="a"/>
    <w:next w:val="a"/>
    <w:pPr>
      <w:keepNext/>
      <w:tabs>
        <w:tab w:val="left" w:pos="568"/>
      </w:tabs>
      <w:ind w:left="567" w:hanging="567"/>
      <w:outlineLvl w:val="2"/>
    </w:pPr>
    <w:rPr>
      <w:rFonts w:eastAsia="Times New Roman"/>
      <w:b/>
    </w:rPr>
  </w:style>
  <w:style w:type="paragraph" w:styleId="4">
    <w:name w:val="heading 4"/>
    <w:basedOn w:val="a"/>
    <w:next w:val="a"/>
    <w:pPr>
      <w:keepNext/>
      <w:ind w:left="1702" w:hanging="567"/>
      <w:outlineLvl w:val="3"/>
    </w:pPr>
    <w:rPr>
      <w:rFonts w:eastAsia="Times New Roman"/>
    </w:rPr>
  </w:style>
  <w:style w:type="paragraph" w:styleId="5">
    <w:name w:val="heading 5"/>
    <w:basedOn w:val="a"/>
    <w:next w:val="a"/>
    <w:pPr>
      <w:tabs>
        <w:tab w:val="left" w:pos="454"/>
      </w:tabs>
      <w:ind w:left="340" w:hanging="340"/>
      <w:outlineLvl w:val="4"/>
    </w:pPr>
    <w:rPr>
      <w:rFonts w:ascii="Cambria" w:eastAsia="Cambria" w:hAnsi="Cambria" w:cs="Cambria"/>
    </w:rPr>
  </w:style>
  <w:style w:type="paragraph" w:styleId="6">
    <w:name w:val="heading 6"/>
    <w:basedOn w:val="a"/>
    <w:next w:val="a"/>
    <w:pPr>
      <w:ind w:left="454" w:hanging="454"/>
      <w:outlineLvl w:val="5"/>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14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新細明體" w:eastAsia="新細明體" w:hAnsi="新細明體" w:cs="新細明體"/>
      <w:color w:val="auto"/>
      <w:sz w:val="24"/>
      <w:szCs w:val="24"/>
    </w:rPr>
  </w:style>
  <w:style w:type="paragraph" w:styleId="a5">
    <w:name w:val="header"/>
    <w:basedOn w:val="a"/>
    <w:link w:val="a6"/>
    <w:uiPriority w:val="99"/>
    <w:unhideWhenUsed/>
    <w:rsid w:val="009337CF"/>
    <w:pPr>
      <w:tabs>
        <w:tab w:val="center" w:pos="4153"/>
        <w:tab w:val="right" w:pos="8306"/>
      </w:tabs>
      <w:snapToGrid w:val="0"/>
    </w:pPr>
    <w:rPr>
      <w:sz w:val="20"/>
      <w:szCs w:val="20"/>
    </w:rPr>
  </w:style>
  <w:style w:type="character" w:customStyle="1" w:styleId="a6">
    <w:name w:val="頁首 字元"/>
    <w:basedOn w:val="a0"/>
    <w:link w:val="a5"/>
    <w:uiPriority w:val="99"/>
    <w:rsid w:val="009337CF"/>
    <w:rPr>
      <w:sz w:val="20"/>
      <w:szCs w:val="20"/>
    </w:rPr>
  </w:style>
  <w:style w:type="paragraph" w:styleId="a7">
    <w:name w:val="footer"/>
    <w:basedOn w:val="a"/>
    <w:link w:val="a8"/>
    <w:uiPriority w:val="99"/>
    <w:unhideWhenUsed/>
    <w:rsid w:val="009337CF"/>
    <w:pPr>
      <w:tabs>
        <w:tab w:val="center" w:pos="4153"/>
        <w:tab w:val="right" w:pos="8306"/>
      </w:tabs>
      <w:snapToGrid w:val="0"/>
    </w:pPr>
    <w:rPr>
      <w:sz w:val="20"/>
      <w:szCs w:val="20"/>
    </w:rPr>
  </w:style>
  <w:style w:type="character" w:customStyle="1" w:styleId="a8">
    <w:name w:val="頁尾 字元"/>
    <w:basedOn w:val="a0"/>
    <w:link w:val="a7"/>
    <w:uiPriority w:val="99"/>
    <w:rsid w:val="009337CF"/>
    <w:rPr>
      <w:sz w:val="20"/>
      <w:szCs w:val="20"/>
    </w:rPr>
  </w:style>
  <w:style w:type="character" w:styleId="a9">
    <w:name w:val="annotation reference"/>
    <w:basedOn w:val="a0"/>
    <w:uiPriority w:val="99"/>
    <w:semiHidden/>
    <w:unhideWhenUsed/>
    <w:rsid w:val="009337CF"/>
    <w:rPr>
      <w:sz w:val="18"/>
      <w:szCs w:val="18"/>
    </w:rPr>
  </w:style>
  <w:style w:type="paragraph" w:styleId="aa">
    <w:name w:val="annotation text"/>
    <w:basedOn w:val="a"/>
    <w:link w:val="ab"/>
    <w:uiPriority w:val="99"/>
    <w:semiHidden/>
    <w:unhideWhenUsed/>
    <w:rsid w:val="009337CF"/>
    <w:pPr>
      <w:jc w:val="left"/>
    </w:pPr>
  </w:style>
  <w:style w:type="character" w:customStyle="1" w:styleId="ab">
    <w:name w:val="註解文字 字元"/>
    <w:basedOn w:val="a0"/>
    <w:link w:val="aa"/>
    <w:uiPriority w:val="99"/>
    <w:semiHidden/>
    <w:rsid w:val="009337CF"/>
  </w:style>
  <w:style w:type="paragraph" w:styleId="ac">
    <w:name w:val="annotation subject"/>
    <w:basedOn w:val="aa"/>
    <w:next w:val="aa"/>
    <w:link w:val="ad"/>
    <w:uiPriority w:val="99"/>
    <w:semiHidden/>
    <w:unhideWhenUsed/>
    <w:rsid w:val="009337CF"/>
    <w:rPr>
      <w:b/>
      <w:bCs/>
    </w:rPr>
  </w:style>
  <w:style w:type="character" w:customStyle="1" w:styleId="ad">
    <w:name w:val="註解主旨 字元"/>
    <w:basedOn w:val="ab"/>
    <w:link w:val="ac"/>
    <w:uiPriority w:val="99"/>
    <w:semiHidden/>
    <w:rsid w:val="009337CF"/>
    <w:rPr>
      <w:b/>
      <w:bCs/>
    </w:rPr>
  </w:style>
  <w:style w:type="paragraph" w:styleId="ae">
    <w:name w:val="Balloon Text"/>
    <w:basedOn w:val="a"/>
    <w:link w:val="af"/>
    <w:uiPriority w:val="99"/>
    <w:semiHidden/>
    <w:unhideWhenUsed/>
    <w:rsid w:val="009337CF"/>
    <w:pPr>
      <w:spacing w:before="0"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337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8"/>
        <w:szCs w:val="28"/>
        <w:lang w:val="en-US" w:eastAsia="zh-TW" w:bidi="ar-SA"/>
      </w:rPr>
    </w:rPrDefault>
    <w:pPrDefault>
      <w:pPr>
        <w:widowControl w:val="0"/>
        <w:pBdr>
          <w:top w:val="nil"/>
          <w:left w:val="nil"/>
          <w:bottom w:val="nil"/>
          <w:right w:val="nil"/>
          <w:between w:val="nil"/>
        </w:pBdr>
        <w:spacing w:before="120" w:after="120" w:line="5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180" w:after="180"/>
      <w:ind w:left="425" w:hanging="425"/>
      <w:jc w:val="center"/>
      <w:outlineLvl w:val="0"/>
    </w:pPr>
    <w:rPr>
      <w:rFonts w:eastAsia="Times New Roman"/>
      <w:b/>
      <w:sz w:val="36"/>
      <w:szCs w:val="36"/>
    </w:rPr>
  </w:style>
  <w:style w:type="paragraph" w:styleId="2">
    <w:name w:val="heading 2"/>
    <w:basedOn w:val="a"/>
    <w:next w:val="a"/>
    <w:pPr>
      <w:keepNext/>
      <w:ind w:left="992" w:hanging="992"/>
      <w:outlineLvl w:val="1"/>
    </w:pPr>
    <w:rPr>
      <w:rFonts w:ascii="Cambria" w:eastAsia="Cambria" w:hAnsi="Cambria" w:cs="Cambria"/>
      <w:b/>
    </w:rPr>
  </w:style>
  <w:style w:type="paragraph" w:styleId="3">
    <w:name w:val="heading 3"/>
    <w:basedOn w:val="a"/>
    <w:next w:val="a"/>
    <w:pPr>
      <w:keepNext/>
      <w:tabs>
        <w:tab w:val="left" w:pos="568"/>
      </w:tabs>
      <w:ind w:left="567" w:hanging="567"/>
      <w:outlineLvl w:val="2"/>
    </w:pPr>
    <w:rPr>
      <w:rFonts w:eastAsia="Times New Roman"/>
      <w:b/>
    </w:rPr>
  </w:style>
  <w:style w:type="paragraph" w:styleId="4">
    <w:name w:val="heading 4"/>
    <w:basedOn w:val="a"/>
    <w:next w:val="a"/>
    <w:pPr>
      <w:keepNext/>
      <w:ind w:left="1702" w:hanging="567"/>
      <w:outlineLvl w:val="3"/>
    </w:pPr>
    <w:rPr>
      <w:rFonts w:eastAsia="Times New Roman"/>
    </w:rPr>
  </w:style>
  <w:style w:type="paragraph" w:styleId="5">
    <w:name w:val="heading 5"/>
    <w:basedOn w:val="a"/>
    <w:next w:val="a"/>
    <w:pPr>
      <w:tabs>
        <w:tab w:val="left" w:pos="454"/>
      </w:tabs>
      <w:ind w:left="340" w:hanging="340"/>
      <w:outlineLvl w:val="4"/>
    </w:pPr>
    <w:rPr>
      <w:rFonts w:ascii="Cambria" w:eastAsia="Cambria" w:hAnsi="Cambria" w:cs="Cambria"/>
    </w:rPr>
  </w:style>
  <w:style w:type="paragraph" w:styleId="6">
    <w:name w:val="heading 6"/>
    <w:basedOn w:val="a"/>
    <w:next w:val="a"/>
    <w:pPr>
      <w:ind w:left="454" w:hanging="454"/>
      <w:outlineLvl w:val="5"/>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14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新細明體" w:eastAsia="新細明體" w:hAnsi="新細明體" w:cs="新細明體"/>
      <w:color w:val="auto"/>
      <w:sz w:val="24"/>
      <w:szCs w:val="24"/>
    </w:rPr>
  </w:style>
  <w:style w:type="paragraph" w:styleId="a5">
    <w:name w:val="header"/>
    <w:basedOn w:val="a"/>
    <w:link w:val="a6"/>
    <w:uiPriority w:val="99"/>
    <w:unhideWhenUsed/>
    <w:rsid w:val="009337CF"/>
    <w:pPr>
      <w:tabs>
        <w:tab w:val="center" w:pos="4153"/>
        <w:tab w:val="right" w:pos="8306"/>
      </w:tabs>
      <w:snapToGrid w:val="0"/>
    </w:pPr>
    <w:rPr>
      <w:sz w:val="20"/>
      <w:szCs w:val="20"/>
    </w:rPr>
  </w:style>
  <w:style w:type="character" w:customStyle="1" w:styleId="a6">
    <w:name w:val="頁首 字元"/>
    <w:basedOn w:val="a0"/>
    <w:link w:val="a5"/>
    <w:uiPriority w:val="99"/>
    <w:rsid w:val="009337CF"/>
    <w:rPr>
      <w:sz w:val="20"/>
      <w:szCs w:val="20"/>
    </w:rPr>
  </w:style>
  <w:style w:type="paragraph" w:styleId="a7">
    <w:name w:val="footer"/>
    <w:basedOn w:val="a"/>
    <w:link w:val="a8"/>
    <w:uiPriority w:val="99"/>
    <w:unhideWhenUsed/>
    <w:rsid w:val="009337CF"/>
    <w:pPr>
      <w:tabs>
        <w:tab w:val="center" w:pos="4153"/>
        <w:tab w:val="right" w:pos="8306"/>
      </w:tabs>
      <w:snapToGrid w:val="0"/>
    </w:pPr>
    <w:rPr>
      <w:sz w:val="20"/>
      <w:szCs w:val="20"/>
    </w:rPr>
  </w:style>
  <w:style w:type="character" w:customStyle="1" w:styleId="a8">
    <w:name w:val="頁尾 字元"/>
    <w:basedOn w:val="a0"/>
    <w:link w:val="a7"/>
    <w:uiPriority w:val="99"/>
    <w:rsid w:val="009337CF"/>
    <w:rPr>
      <w:sz w:val="20"/>
      <w:szCs w:val="20"/>
    </w:rPr>
  </w:style>
  <w:style w:type="character" w:styleId="a9">
    <w:name w:val="annotation reference"/>
    <w:basedOn w:val="a0"/>
    <w:uiPriority w:val="99"/>
    <w:semiHidden/>
    <w:unhideWhenUsed/>
    <w:rsid w:val="009337CF"/>
    <w:rPr>
      <w:sz w:val="18"/>
      <w:szCs w:val="18"/>
    </w:rPr>
  </w:style>
  <w:style w:type="paragraph" w:styleId="aa">
    <w:name w:val="annotation text"/>
    <w:basedOn w:val="a"/>
    <w:link w:val="ab"/>
    <w:uiPriority w:val="99"/>
    <w:semiHidden/>
    <w:unhideWhenUsed/>
    <w:rsid w:val="009337CF"/>
    <w:pPr>
      <w:jc w:val="left"/>
    </w:pPr>
  </w:style>
  <w:style w:type="character" w:customStyle="1" w:styleId="ab">
    <w:name w:val="註解文字 字元"/>
    <w:basedOn w:val="a0"/>
    <w:link w:val="aa"/>
    <w:uiPriority w:val="99"/>
    <w:semiHidden/>
    <w:rsid w:val="009337CF"/>
  </w:style>
  <w:style w:type="paragraph" w:styleId="ac">
    <w:name w:val="annotation subject"/>
    <w:basedOn w:val="aa"/>
    <w:next w:val="aa"/>
    <w:link w:val="ad"/>
    <w:uiPriority w:val="99"/>
    <w:semiHidden/>
    <w:unhideWhenUsed/>
    <w:rsid w:val="009337CF"/>
    <w:rPr>
      <w:b/>
      <w:bCs/>
    </w:rPr>
  </w:style>
  <w:style w:type="character" w:customStyle="1" w:styleId="ad">
    <w:name w:val="註解主旨 字元"/>
    <w:basedOn w:val="ab"/>
    <w:link w:val="ac"/>
    <w:uiPriority w:val="99"/>
    <w:semiHidden/>
    <w:rsid w:val="009337CF"/>
    <w:rPr>
      <w:b/>
      <w:bCs/>
    </w:rPr>
  </w:style>
  <w:style w:type="paragraph" w:styleId="ae">
    <w:name w:val="Balloon Text"/>
    <w:basedOn w:val="a"/>
    <w:link w:val="af"/>
    <w:uiPriority w:val="99"/>
    <w:semiHidden/>
    <w:unhideWhenUsed/>
    <w:rsid w:val="009337CF"/>
    <w:pPr>
      <w:spacing w:before="0"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33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6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CaseyLin(林郁忻)</dc:creator>
  <cp:lastModifiedBy>Danny Tsai</cp:lastModifiedBy>
  <cp:revision>7</cp:revision>
  <cp:lastPrinted>2018-02-14T07:33:00Z</cp:lastPrinted>
  <dcterms:created xsi:type="dcterms:W3CDTF">2018-02-14T08:15:00Z</dcterms:created>
  <dcterms:modified xsi:type="dcterms:W3CDTF">2018-03-05T02:43:00Z</dcterms:modified>
</cp:coreProperties>
</file>